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E26" w:rsidRPr="00426E26" w:rsidRDefault="0037755C" w:rsidP="00426E26">
      <w:pPr>
        <w:spacing w:line="240" w:lineRule="auto"/>
        <w:jc w:val="center"/>
        <w:rPr>
          <w:rFonts w:ascii="Copperplate Gothic Bold" w:hAnsi="Copperplate Gothic Bold"/>
          <w:b/>
          <w:sz w:val="28"/>
          <w:szCs w:val="24"/>
        </w:rPr>
      </w:pPr>
      <w:bookmarkStart w:id="0" w:name="_GoBack"/>
      <w:bookmarkEnd w:id="0"/>
      <w:r w:rsidRPr="00426E26">
        <w:rPr>
          <w:rFonts w:ascii="Copperplate Gothic Bold" w:hAnsi="Copperplate Gothic Bold"/>
          <w:b/>
          <w:sz w:val="28"/>
          <w:szCs w:val="24"/>
        </w:rPr>
        <w:t xml:space="preserve">Komm zum </w:t>
      </w:r>
      <w:proofErr w:type="spellStart"/>
      <w:proofErr w:type="gramStart"/>
      <w:r w:rsidRPr="00426E26">
        <w:rPr>
          <w:rFonts w:ascii="Copperplate Gothic Bold" w:hAnsi="Copperplate Gothic Bold"/>
          <w:b/>
          <w:sz w:val="28"/>
          <w:szCs w:val="24"/>
        </w:rPr>
        <w:t>VorLeseSofa</w:t>
      </w:r>
      <w:proofErr w:type="spellEnd"/>
      <w:r w:rsidRPr="00426E26">
        <w:rPr>
          <w:rFonts w:ascii="Copperplate Gothic Bold" w:hAnsi="Copperplate Gothic Bold"/>
          <w:b/>
          <w:sz w:val="28"/>
          <w:szCs w:val="24"/>
        </w:rPr>
        <w:t xml:space="preserve"> !</w:t>
      </w:r>
      <w:proofErr w:type="gramEnd"/>
    </w:p>
    <w:p w:rsidR="0037755C" w:rsidRPr="003C4EDA" w:rsidRDefault="0037755C" w:rsidP="00426E26">
      <w:pPr>
        <w:spacing w:line="240" w:lineRule="auto"/>
        <w:jc w:val="center"/>
        <w:rPr>
          <w:noProof/>
          <w:sz w:val="24"/>
          <w:szCs w:val="24"/>
          <w:lang w:eastAsia="de-DE"/>
        </w:rPr>
      </w:pPr>
      <w:proofErr w:type="spellStart"/>
      <w:r w:rsidRPr="003C4EDA">
        <w:rPr>
          <w:b/>
          <w:sz w:val="24"/>
          <w:szCs w:val="24"/>
        </w:rPr>
        <w:t>VorleseSofaTermine</w:t>
      </w:r>
      <w:proofErr w:type="spellEnd"/>
      <w:r w:rsidRPr="003C4EDA">
        <w:rPr>
          <w:b/>
          <w:sz w:val="24"/>
          <w:szCs w:val="24"/>
        </w:rPr>
        <w:t xml:space="preserve"> Winter/Frühling 2017  in der Stadtbücherei</w:t>
      </w:r>
      <w:r w:rsidR="00426E26">
        <w:rPr>
          <w:noProof/>
          <w:sz w:val="24"/>
          <w:szCs w:val="24"/>
          <w:lang w:eastAsia="de-DE"/>
        </w:rPr>
        <w:t>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126"/>
      </w:tblGrid>
      <w:tr w:rsidR="00426E26" w:rsidTr="00426E26">
        <w:trPr>
          <w:jc w:val="center"/>
        </w:trPr>
        <w:tc>
          <w:tcPr>
            <w:tcW w:w="9781" w:type="dxa"/>
            <w:gridSpan w:val="2"/>
          </w:tcPr>
          <w:p w:rsidR="00426E26" w:rsidRDefault="00426E26" w:rsidP="00DE6E97">
            <w:pPr>
              <w:spacing w:before="120" w:after="36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Jeden 1. Mittwoch im Monat von 17.00 bis 17.30  </w:t>
            </w:r>
            <w:proofErr w:type="spellStart"/>
            <w:r w:rsidRPr="0037755C">
              <w:rPr>
                <w:rFonts w:ascii="Copperplate Gothic Bold" w:hAnsi="Copperplate Gothic Bold"/>
                <w:sz w:val="20"/>
                <w:szCs w:val="20"/>
              </w:rPr>
              <w:t>Lesesofa</w:t>
            </w:r>
            <w:proofErr w:type="spellEnd"/>
            <w:r w:rsidRPr="0037755C">
              <w:rPr>
                <w:sz w:val="20"/>
                <w:szCs w:val="20"/>
              </w:rPr>
              <w:t xml:space="preserve"> – Vorlesezeit für Kinder ab 3.</w:t>
            </w:r>
          </w:p>
        </w:tc>
      </w:tr>
      <w:tr w:rsidR="00426E26" w:rsidTr="00426E26">
        <w:trPr>
          <w:jc w:val="center"/>
        </w:trPr>
        <w:tc>
          <w:tcPr>
            <w:tcW w:w="7655" w:type="dxa"/>
          </w:tcPr>
          <w:p w:rsidR="00426E26" w:rsidRDefault="00426E26" w:rsidP="00DE6E97">
            <w:pPr>
              <w:spacing w:before="80" w:after="80"/>
              <w:rPr>
                <w:noProof/>
                <w:sz w:val="20"/>
                <w:szCs w:val="20"/>
                <w:lang w:eastAsia="de-DE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4.Jänner: Neujahrs-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Camilla: Schweinchen Olivia“</w:t>
            </w:r>
            <w:r w:rsidRPr="0037755C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>Studentin Camilla Geißelbrecht liest für Euch lustige Geschichten vom Schwein Olivia.</w:t>
            </w:r>
          </w:p>
        </w:tc>
        <w:tc>
          <w:tcPr>
            <w:tcW w:w="2126" w:type="dxa"/>
          </w:tcPr>
          <w:p w:rsidR="00426E26" w:rsidRDefault="00426E26" w:rsidP="00426E26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3C4EDA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3EA4F3" wp14:editId="324AD99E">
                  <wp:extent cx="467995" cy="630555"/>
                  <wp:effectExtent l="0" t="0" r="8255" b="0"/>
                  <wp:docPr id="20" name="imgBlkFront" descr="https://images-na.ssl-images-amazon.com/images/I/41tFaOdBLBL._SX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tFaOdBLBL._SX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426E26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1. Februar: Zweisprachiges 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Tara: „Winnie </w:t>
            </w:r>
            <w:proofErr w:type="spellStart"/>
            <w:r w:rsidRPr="0037755C">
              <w:rPr>
                <w:b/>
                <w:sz w:val="20"/>
                <w:szCs w:val="20"/>
              </w:rPr>
              <w:t>the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7755C">
              <w:rPr>
                <w:b/>
                <w:sz w:val="20"/>
                <w:szCs w:val="20"/>
              </w:rPr>
              <w:t>witch</w:t>
            </w:r>
            <w:proofErr w:type="spellEnd"/>
            <w:r w:rsidRPr="0037755C">
              <w:rPr>
                <w:b/>
                <w:sz w:val="20"/>
                <w:szCs w:val="20"/>
              </w:rPr>
              <w:t>/</w:t>
            </w:r>
            <w:proofErr w:type="spellStart"/>
            <w:r w:rsidRPr="0037755C">
              <w:rPr>
                <w:b/>
                <w:sz w:val="20"/>
                <w:szCs w:val="20"/>
              </w:rPr>
              <w:t>Zilly</w:t>
            </w:r>
            <w:proofErr w:type="spellEnd"/>
            <w:r w:rsidRPr="0037755C">
              <w:rPr>
                <w:b/>
                <w:sz w:val="20"/>
                <w:szCs w:val="20"/>
              </w:rPr>
              <w:t>, die Zauberin“</w:t>
            </w:r>
            <w:r w:rsidRPr="0037755C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Native </w:t>
            </w:r>
            <w:proofErr w:type="spellStart"/>
            <w:r w:rsidRPr="0037755C">
              <w:rPr>
                <w:sz w:val="20"/>
                <w:szCs w:val="20"/>
              </w:rPr>
              <w:t>Speakerin</w:t>
            </w:r>
            <w:proofErr w:type="spellEnd"/>
            <w:r w:rsidRPr="0037755C">
              <w:rPr>
                <w:sz w:val="20"/>
                <w:szCs w:val="20"/>
              </w:rPr>
              <w:t xml:space="preserve"> Tara Schmidl liest für Euch u.a. </w:t>
            </w:r>
            <w:proofErr w:type="spellStart"/>
            <w:r w:rsidRPr="0037755C">
              <w:rPr>
                <w:sz w:val="20"/>
                <w:szCs w:val="20"/>
              </w:rPr>
              <w:t>Zilly</w:t>
            </w:r>
            <w:proofErr w:type="spellEnd"/>
            <w:r w:rsidRPr="0037755C">
              <w:rPr>
                <w:sz w:val="20"/>
                <w:szCs w:val="20"/>
              </w:rPr>
              <w:t xml:space="preserve"> auch auf Englisch vor.</w:t>
            </w:r>
          </w:p>
        </w:tc>
        <w:tc>
          <w:tcPr>
            <w:tcW w:w="2126" w:type="dxa"/>
          </w:tcPr>
          <w:p w:rsidR="00426E26" w:rsidRDefault="00426E26" w:rsidP="00426E26">
            <w:pPr>
              <w:spacing w:before="60" w:after="60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C8B45FB" wp14:editId="0608A83F">
                  <wp:extent cx="457200" cy="593725"/>
                  <wp:effectExtent l="0" t="0" r="0" b="0"/>
                  <wp:docPr id="21" name="imgBlkFront" descr="https://images-na.ssl-images-amazon.com/images/I/61ppXItkNTL._SX3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ppXItkNTL._SX3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426E26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1. März: Frühlingsbeginn-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Annedore: „Und dann ist Frühling“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Rel. Pädagogin Annedore </w:t>
            </w:r>
            <w:proofErr w:type="spellStart"/>
            <w:r w:rsidRPr="0037755C">
              <w:rPr>
                <w:sz w:val="20"/>
                <w:szCs w:val="20"/>
              </w:rPr>
              <w:t>Hanek</w:t>
            </w:r>
            <w:proofErr w:type="spellEnd"/>
            <w:r w:rsidRPr="0037755C">
              <w:rPr>
                <w:sz w:val="20"/>
                <w:szCs w:val="20"/>
              </w:rPr>
              <w:t xml:space="preserve"> liest für Euch Bücher zum Frühlingsbeginn.</w:t>
            </w:r>
          </w:p>
        </w:tc>
        <w:tc>
          <w:tcPr>
            <w:tcW w:w="2126" w:type="dxa"/>
          </w:tcPr>
          <w:p w:rsidR="00426E26" w:rsidRDefault="00426E26" w:rsidP="00426E26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52B2852" wp14:editId="33B68471">
                  <wp:extent cx="481330" cy="655585"/>
                  <wp:effectExtent l="0" t="0" r="0" b="0"/>
                  <wp:docPr id="22" name="imgBlkFront" descr="https://images-na.ssl-images-amazon.com/images/I/51IRFOmuxXL._SX3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IRFOmuxXL._SX3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6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426E26">
        <w:trPr>
          <w:jc w:val="center"/>
        </w:trPr>
        <w:tc>
          <w:tcPr>
            <w:tcW w:w="7655" w:type="dxa"/>
          </w:tcPr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5. April:  Oster-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Anna und Alexander: „Eduardo, der </w:t>
            </w:r>
            <w:proofErr w:type="spellStart"/>
            <w:r w:rsidRPr="0037755C">
              <w:rPr>
                <w:b/>
                <w:sz w:val="20"/>
                <w:szCs w:val="20"/>
              </w:rPr>
              <w:t>Gockelhahn</w:t>
            </w:r>
            <w:proofErr w:type="spellEnd"/>
            <w:r w:rsidRPr="0037755C">
              <w:rPr>
                <w:b/>
                <w:sz w:val="20"/>
                <w:szCs w:val="20"/>
              </w:rPr>
              <w:t>“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C4EDA">
              <w:rPr>
                <w:sz w:val="20"/>
                <w:szCs w:val="20"/>
              </w:rPr>
              <w:t>Die K</w:t>
            </w:r>
            <w:r w:rsidRPr="0037755C">
              <w:rPr>
                <w:sz w:val="20"/>
                <w:szCs w:val="20"/>
              </w:rPr>
              <w:t xml:space="preserve">inderbuchautoren Anna </w:t>
            </w:r>
            <w:proofErr w:type="spellStart"/>
            <w:r w:rsidRPr="0037755C">
              <w:rPr>
                <w:sz w:val="20"/>
                <w:szCs w:val="20"/>
              </w:rPr>
              <w:t>Derndorfer</w:t>
            </w:r>
            <w:proofErr w:type="spellEnd"/>
            <w:r w:rsidRPr="0037755C">
              <w:rPr>
                <w:sz w:val="20"/>
                <w:szCs w:val="20"/>
              </w:rPr>
              <w:t xml:space="preserve"> &amp; Alexander Maurer lesen</w:t>
            </w:r>
            <w:r>
              <w:rPr>
                <w:sz w:val="20"/>
                <w:szCs w:val="20"/>
              </w:rPr>
              <w:t xml:space="preserve"> </w:t>
            </w:r>
            <w:r w:rsidRPr="0037755C">
              <w:rPr>
                <w:sz w:val="20"/>
                <w:szCs w:val="20"/>
              </w:rPr>
              <w:t>für Euch aus ihrem Buch.</w:t>
            </w:r>
          </w:p>
        </w:tc>
        <w:tc>
          <w:tcPr>
            <w:tcW w:w="2126" w:type="dxa"/>
          </w:tcPr>
          <w:p w:rsidR="00426E26" w:rsidRDefault="00426E26" w:rsidP="00426E26">
            <w:pPr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C03B4CB" wp14:editId="353BD678">
                  <wp:extent cx="861695" cy="6381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426E26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3. Mai: 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>-Picknick mit Karl: „Vom Maulwurf, der wissen wollte…“</w:t>
            </w:r>
          </w:p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Karl Mai</w:t>
            </w:r>
            <w:r w:rsidRPr="0037755C">
              <w:rPr>
                <w:sz w:val="20"/>
                <w:szCs w:val="20"/>
              </w:rPr>
              <w:t>r-Kastner liest für Euch im Grünen.</w:t>
            </w:r>
          </w:p>
        </w:tc>
        <w:tc>
          <w:tcPr>
            <w:tcW w:w="2126" w:type="dxa"/>
          </w:tcPr>
          <w:p w:rsidR="00426E26" w:rsidRDefault="00426E26" w:rsidP="00426E26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39F83D9" wp14:editId="2991F5E6">
                  <wp:extent cx="833120" cy="624840"/>
                  <wp:effectExtent l="0" t="0" r="5080" b="3810"/>
                  <wp:docPr id="24" name="Bild 1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91" w:rsidRPr="0037755C" w:rsidRDefault="00AA1691" w:rsidP="0037755C">
      <w:pPr>
        <w:rPr>
          <w:b/>
          <w:sz w:val="20"/>
          <w:szCs w:val="20"/>
        </w:rPr>
      </w:pPr>
    </w:p>
    <w:p w:rsidR="00426E26" w:rsidRDefault="00426E26" w:rsidP="00AA1691">
      <w:pPr>
        <w:spacing w:line="240" w:lineRule="auto"/>
        <w:rPr>
          <w:rFonts w:ascii="Copperplate Gothic Bold" w:hAnsi="Copperplate Gothic Bold"/>
          <w:b/>
          <w:sz w:val="24"/>
          <w:szCs w:val="24"/>
        </w:rPr>
      </w:pPr>
    </w:p>
    <w:p w:rsidR="00426E26" w:rsidRPr="00426E26" w:rsidRDefault="00426E26" w:rsidP="00426E26">
      <w:pPr>
        <w:spacing w:line="240" w:lineRule="auto"/>
        <w:jc w:val="center"/>
        <w:rPr>
          <w:rFonts w:ascii="Copperplate Gothic Bold" w:hAnsi="Copperplate Gothic Bold"/>
          <w:b/>
          <w:sz w:val="28"/>
          <w:szCs w:val="24"/>
        </w:rPr>
      </w:pPr>
      <w:r w:rsidRPr="00426E26">
        <w:rPr>
          <w:rFonts w:ascii="Copperplate Gothic Bold" w:hAnsi="Copperplate Gothic Bold"/>
          <w:b/>
          <w:sz w:val="28"/>
          <w:szCs w:val="24"/>
        </w:rPr>
        <w:t xml:space="preserve">Komm zum </w:t>
      </w:r>
      <w:proofErr w:type="spellStart"/>
      <w:proofErr w:type="gramStart"/>
      <w:r w:rsidRPr="00426E26">
        <w:rPr>
          <w:rFonts w:ascii="Copperplate Gothic Bold" w:hAnsi="Copperplate Gothic Bold"/>
          <w:b/>
          <w:sz w:val="28"/>
          <w:szCs w:val="24"/>
        </w:rPr>
        <w:t>VorLeseSofa</w:t>
      </w:r>
      <w:proofErr w:type="spellEnd"/>
      <w:r w:rsidRPr="00426E26">
        <w:rPr>
          <w:rFonts w:ascii="Copperplate Gothic Bold" w:hAnsi="Copperplate Gothic Bold"/>
          <w:b/>
          <w:sz w:val="28"/>
          <w:szCs w:val="24"/>
        </w:rPr>
        <w:t xml:space="preserve"> !</w:t>
      </w:r>
      <w:proofErr w:type="gramEnd"/>
    </w:p>
    <w:p w:rsidR="00AA1691" w:rsidRPr="003C4EDA" w:rsidRDefault="00426E26" w:rsidP="00426E26">
      <w:pPr>
        <w:spacing w:line="240" w:lineRule="auto"/>
        <w:jc w:val="center"/>
        <w:rPr>
          <w:noProof/>
          <w:sz w:val="24"/>
          <w:szCs w:val="24"/>
          <w:lang w:eastAsia="de-DE"/>
        </w:rPr>
      </w:pPr>
      <w:proofErr w:type="spellStart"/>
      <w:r w:rsidRPr="003C4EDA">
        <w:rPr>
          <w:b/>
          <w:sz w:val="24"/>
          <w:szCs w:val="24"/>
        </w:rPr>
        <w:t>VorleseSofaTermine</w:t>
      </w:r>
      <w:proofErr w:type="spellEnd"/>
      <w:r w:rsidRPr="003C4EDA">
        <w:rPr>
          <w:b/>
          <w:sz w:val="24"/>
          <w:szCs w:val="24"/>
        </w:rPr>
        <w:t xml:space="preserve"> Winter/Frühling 2017  in der Stadtbücherei</w:t>
      </w:r>
      <w:r>
        <w:rPr>
          <w:noProof/>
          <w:sz w:val="24"/>
          <w:szCs w:val="24"/>
          <w:lang w:eastAsia="de-DE"/>
        </w:rPr>
        <w:t>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126"/>
      </w:tblGrid>
      <w:tr w:rsidR="00426E26" w:rsidTr="00DE6E97">
        <w:trPr>
          <w:jc w:val="center"/>
        </w:trPr>
        <w:tc>
          <w:tcPr>
            <w:tcW w:w="9781" w:type="dxa"/>
            <w:gridSpan w:val="2"/>
          </w:tcPr>
          <w:p w:rsidR="00426E26" w:rsidRDefault="00426E26" w:rsidP="00DE6E97">
            <w:pPr>
              <w:spacing w:before="120" w:after="36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Jeden 1. Mittwoch im Monat von 17.00 bis 17.30  </w:t>
            </w:r>
            <w:proofErr w:type="spellStart"/>
            <w:r w:rsidRPr="0037755C">
              <w:rPr>
                <w:rFonts w:ascii="Copperplate Gothic Bold" w:hAnsi="Copperplate Gothic Bold"/>
                <w:sz w:val="20"/>
                <w:szCs w:val="20"/>
              </w:rPr>
              <w:t>Lesesofa</w:t>
            </w:r>
            <w:proofErr w:type="spellEnd"/>
            <w:r w:rsidRPr="0037755C">
              <w:rPr>
                <w:sz w:val="20"/>
                <w:szCs w:val="20"/>
              </w:rPr>
              <w:t xml:space="preserve"> – Vorlesezeit für Kinder ab 3.</w:t>
            </w:r>
          </w:p>
        </w:tc>
      </w:tr>
      <w:tr w:rsidR="00426E26" w:rsidTr="00DE6E97">
        <w:trPr>
          <w:jc w:val="center"/>
        </w:trPr>
        <w:tc>
          <w:tcPr>
            <w:tcW w:w="7655" w:type="dxa"/>
          </w:tcPr>
          <w:p w:rsidR="00426E26" w:rsidRDefault="00426E26" w:rsidP="00DE6E97">
            <w:pPr>
              <w:spacing w:before="80" w:after="80"/>
              <w:rPr>
                <w:noProof/>
                <w:sz w:val="20"/>
                <w:szCs w:val="20"/>
                <w:lang w:eastAsia="de-DE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4.Jänner: Neujahrs-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Camilla: Schweinchen Olivia“</w:t>
            </w:r>
            <w:r w:rsidRPr="0037755C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>Studentin Camilla Geißelbrecht liest für Euch lustige Geschichten vom Schwein Olivia.</w:t>
            </w:r>
          </w:p>
        </w:tc>
        <w:tc>
          <w:tcPr>
            <w:tcW w:w="2126" w:type="dxa"/>
          </w:tcPr>
          <w:p w:rsidR="00426E26" w:rsidRDefault="00426E26" w:rsidP="00DE6E97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3C4EDA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2C3F85B" wp14:editId="131BA23D">
                  <wp:extent cx="467995" cy="630555"/>
                  <wp:effectExtent l="0" t="0" r="8255" b="0"/>
                  <wp:docPr id="25" name="imgBlkFront" descr="https://images-na.ssl-images-amazon.com/images/I/41tFaOdBLBL._SX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tFaOdBLBL._SX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DE6E97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1. Februar: Zweisprachiges 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Tara: „Winnie </w:t>
            </w:r>
            <w:proofErr w:type="spellStart"/>
            <w:r w:rsidRPr="0037755C">
              <w:rPr>
                <w:b/>
                <w:sz w:val="20"/>
                <w:szCs w:val="20"/>
              </w:rPr>
              <w:t>the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7755C">
              <w:rPr>
                <w:b/>
                <w:sz w:val="20"/>
                <w:szCs w:val="20"/>
              </w:rPr>
              <w:t>witch</w:t>
            </w:r>
            <w:proofErr w:type="spellEnd"/>
            <w:r w:rsidRPr="0037755C">
              <w:rPr>
                <w:b/>
                <w:sz w:val="20"/>
                <w:szCs w:val="20"/>
              </w:rPr>
              <w:t>/</w:t>
            </w:r>
            <w:proofErr w:type="spellStart"/>
            <w:r w:rsidRPr="0037755C">
              <w:rPr>
                <w:b/>
                <w:sz w:val="20"/>
                <w:szCs w:val="20"/>
              </w:rPr>
              <w:t>Zilly</w:t>
            </w:r>
            <w:proofErr w:type="spellEnd"/>
            <w:r w:rsidRPr="0037755C">
              <w:rPr>
                <w:b/>
                <w:sz w:val="20"/>
                <w:szCs w:val="20"/>
              </w:rPr>
              <w:t>, die Zauberin“</w:t>
            </w:r>
            <w:r w:rsidRPr="0037755C">
              <w:rPr>
                <w:noProof/>
                <w:sz w:val="20"/>
                <w:szCs w:val="20"/>
                <w:lang w:eastAsia="de-DE"/>
              </w:rPr>
              <w:t xml:space="preserve"> 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Native </w:t>
            </w:r>
            <w:proofErr w:type="spellStart"/>
            <w:r w:rsidRPr="0037755C">
              <w:rPr>
                <w:sz w:val="20"/>
                <w:szCs w:val="20"/>
              </w:rPr>
              <w:t>Speakerin</w:t>
            </w:r>
            <w:proofErr w:type="spellEnd"/>
            <w:r w:rsidRPr="0037755C">
              <w:rPr>
                <w:sz w:val="20"/>
                <w:szCs w:val="20"/>
              </w:rPr>
              <w:t xml:space="preserve"> Tara Schmidl liest für Euch u.a. </w:t>
            </w:r>
            <w:proofErr w:type="spellStart"/>
            <w:r w:rsidRPr="0037755C">
              <w:rPr>
                <w:sz w:val="20"/>
                <w:szCs w:val="20"/>
              </w:rPr>
              <w:t>Zilly</w:t>
            </w:r>
            <w:proofErr w:type="spellEnd"/>
            <w:r w:rsidRPr="0037755C">
              <w:rPr>
                <w:sz w:val="20"/>
                <w:szCs w:val="20"/>
              </w:rPr>
              <w:t xml:space="preserve"> auch auf Englisch vor.</w:t>
            </w:r>
          </w:p>
        </w:tc>
        <w:tc>
          <w:tcPr>
            <w:tcW w:w="2126" w:type="dxa"/>
          </w:tcPr>
          <w:p w:rsidR="00426E26" w:rsidRDefault="00426E26" w:rsidP="00DE6E97">
            <w:pPr>
              <w:spacing w:before="60" w:after="60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62BB635" wp14:editId="75F9E3FF">
                  <wp:extent cx="457200" cy="593725"/>
                  <wp:effectExtent l="0" t="0" r="0" b="0"/>
                  <wp:docPr id="26" name="imgBlkFront" descr="https://images-na.ssl-images-amazon.com/images/I/61ppXItkNTL._SX3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61ppXItkNTL._SX3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DE6E97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1. März: Frühlingsbeginn-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Annedore: „Und dann ist Frühling“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sz w:val="20"/>
                <w:szCs w:val="20"/>
              </w:rPr>
              <w:t xml:space="preserve">Rel. Pädagogin Annedore </w:t>
            </w:r>
            <w:proofErr w:type="spellStart"/>
            <w:r w:rsidRPr="0037755C">
              <w:rPr>
                <w:sz w:val="20"/>
                <w:szCs w:val="20"/>
              </w:rPr>
              <w:t>Hanek</w:t>
            </w:r>
            <w:proofErr w:type="spellEnd"/>
            <w:r w:rsidRPr="0037755C">
              <w:rPr>
                <w:sz w:val="20"/>
                <w:szCs w:val="20"/>
              </w:rPr>
              <w:t xml:space="preserve"> liest für Euch Bücher zum Frühlingsbeginn.</w:t>
            </w:r>
          </w:p>
        </w:tc>
        <w:tc>
          <w:tcPr>
            <w:tcW w:w="2126" w:type="dxa"/>
          </w:tcPr>
          <w:p w:rsidR="00426E26" w:rsidRDefault="00426E26" w:rsidP="00DE6E9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EAC9830" wp14:editId="0E57284E">
                  <wp:extent cx="481330" cy="655585"/>
                  <wp:effectExtent l="0" t="0" r="0" b="0"/>
                  <wp:docPr id="27" name="imgBlkFront" descr="https://images-na.ssl-images-amazon.com/images/I/51IRFOmuxXL._SX3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IRFOmuxXL._SX3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6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DE6E97">
        <w:trPr>
          <w:jc w:val="center"/>
        </w:trPr>
        <w:tc>
          <w:tcPr>
            <w:tcW w:w="7655" w:type="dxa"/>
          </w:tcPr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5. April:  Oster-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 xml:space="preserve"> mit Anna und Alexander: „Eduardo, der </w:t>
            </w:r>
            <w:proofErr w:type="spellStart"/>
            <w:r w:rsidRPr="0037755C">
              <w:rPr>
                <w:b/>
                <w:sz w:val="20"/>
                <w:szCs w:val="20"/>
              </w:rPr>
              <w:t>Gockelhahn</w:t>
            </w:r>
            <w:proofErr w:type="spellEnd"/>
            <w:r w:rsidRPr="0037755C">
              <w:rPr>
                <w:b/>
                <w:sz w:val="20"/>
                <w:szCs w:val="20"/>
              </w:rPr>
              <w:t>“</w:t>
            </w:r>
          </w:p>
          <w:p w:rsidR="00426E26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C4EDA">
              <w:rPr>
                <w:sz w:val="20"/>
                <w:szCs w:val="20"/>
              </w:rPr>
              <w:t>Die K</w:t>
            </w:r>
            <w:r w:rsidRPr="0037755C">
              <w:rPr>
                <w:sz w:val="20"/>
                <w:szCs w:val="20"/>
              </w:rPr>
              <w:t xml:space="preserve">inderbuchautoren Anna </w:t>
            </w:r>
            <w:proofErr w:type="spellStart"/>
            <w:r w:rsidRPr="0037755C">
              <w:rPr>
                <w:sz w:val="20"/>
                <w:szCs w:val="20"/>
              </w:rPr>
              <w:t>Derndorfer</w:t>
            </w:r>
            <w:proofErr w:type="spellEnd"/>
            <w:r w:rsidRPr="0037755C">
              <w:rPr>
                <w:sz w:val="20"/>
                <w:szCs w:val="20"/>
              </w:rPr>
              <w:t xml:space="preserve"> &amp; Alexander Maurer lesen</w:t>
            </w:r>
            <w:r>
              <w:rPr>
                <w:sz w:val="20"/>
                <w:szCs w:val="20"/>
              </w:rPr>
              <w:t xml:space="preserve"> </w:t>
            </w:r>
            <w:r w:rsidRPr="0037755C">
              <w:rPr>
                <w:sz w:val="20"/>
                <w:szCs w:val="20"/>
              </w:rPr>
              <w:t>für Euch aus ihrem Buch.</w:t>
            </w:r>
          </w:p>
        </w:tc>
        <w:tc>
          <w:tcPr>
            <w:tcW w:w="2126" w:type="dxa"/>
          </w:tcPr>
          <w:p w:rsidR="00426E26" w:rsidRDefault="00426E26" w:rsidP="00DE6E97">
            <w:pPr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B1FB06" wp14:editId="06F7E1FC">
                  <wp:extent cx="861695" cy="638175"/>
                  <wp:effectExtent l="0" t="0" r="0" b="952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26" w:rsidTr="00DE6E97">
        <w:trPr>
          <w:jc w:val="center"/>
        </w:trPr>
        <w:tc>
          <w:tcPr>
            <w:tcW w:w="7655" w:type="dxa"/>
          </w:tcPr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 w:rsidRPr="0037755C">
              <w:rPr>
                <w:b/>
                <w:sz w:val="20"/>
                <w:szCs w:val="20"/>
              </w:rPr>
              <w:sym w:font="Wingdings" w:char="F026"/>
            </w:r>
            <w:r w:rsidRPr="0037755C">
              <w:rPr>
                <w:b/>
                <w:sz w:val="20"/>
                <w:szCs w:val="20"/>
              </w:rPr>
              <w:t xml:space="preserve"> 3. Mai: </w:t>
            </w:r>
            <w:proofErr w:type="spellStart"/>
            <w:r w:rsidRPr="0037755C">
              <w:rPr>
                <w:b/>
                <w:sz w:val="20"/>
                <w:szCs w:val="20"/>
              </w:rPr>
              <w:t>VorLeseSofa</w:t>
            </w:r>
            <w:proofErr w:type="spellEnd"/>
            <w:r w:rsidRPr="0037755C">
              <w:rPr>
                <w:b/>
                <w:sz w:val="20"/>
                <w:szCs w:val="20"/>
              </w:rPr>
              <w:t>-Picknick mit Karl: „Vom Maulwurf, der wissen wollte…“</w:t>
            </w:r>
          </w:p>
          <w:p w:rsidR="00426E26" w:rsidRPr="0037755C" w:rsidRDefault="00426E26" w:rsidP="00DE6E97">
            <w:pPr>
              <w:spacing w:before="80" w:after="8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Karl Mai</w:t>
            </w:r>
            <w:r w:rsidRPr="0037755C">
              <w:rPr>
                <w:sz w:val="20"/>
                <w:szCs w:val="20"/>
              </w:rPr>
              <w:t>r-Kastner liest für Euch im Grünen.</w:t>
            </w:r>
          </w:p>
        </w:tc>
        <w:tc>
          <w:tcPr>
            <w:tcW w:w="2126" w:type="dxa"/>
          </w:tcPr>
          <w:p w:rsidR="00426E26" w:rsidRDefault="00426E26" w:rsidP="00DE6E9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37755C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EA53AFD" wp14:editId="53D4EFD3">
                  <wp:extent cx="833120" cy="624840"/>
                  <wp:effectExtent l="0" t="0" r="5080" b="3810"/>
                  <wp:docPr id="29" name="Bild 1" descr="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e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E8E" w:rsidRPr="004E4E8E" w:rsidRDefault="004E4E8E" w:rsidP="002C455E">
      <w:pPr>
        <w:spacing w:line="240" w:lineRule="auto"/>
        <w:rPr>
          <w:noProof/>
          <w:lang w:eastAsia="de-DE"/>
        </w:rPr>
      </w:pPr>
      <w:r w:rsidRPr="004E4E8E">
        <w:rPr>
          <w:rFonts w:ascii="Copperplate Gothic Bold" w:hAnsi="Copperplate Gothic Bold"/>
          <w:b/>
          <w:sz w:val="56"/>
          <w:szCs w:val="56"/>
        </w:rPr>
        <w:lastRenderedPageBreak/>
        <w:t xml:space="preserve">Komm zum </w:t>
      </w:r>
      <w:proofErr w:type="spellStart"/>
      <w:proofErr w:type="gramStart"/>
      <w:r w:rsidRPr="004E4E8E">
        <w:rPr>
          <w:rFonts w:ascii="Copperplate Gothic Bold" w:hAnsi="Copperplate Gothic Bold"/>
          <w:b/>
          <w:sz w:val="56"/>
          <w:szCs w:val="56"/>
        </w:rPr>
        <w:t>VorLeseSofa</w:t>
      </w:r>
      <w:proofErr w:type="spellEnd"/>
      <w:r w:rsidRPr="004E4E8E">
        <w:rPr>
          <w:rFonts w:ascii="Copperplate Gothic Bold" w:hAnsi="Copperplate Gothic Bold"/>
          <w:b/>
          <w:sz w:val="56"/>
          <w:szCs w:val="56"/>
        </w:rPr>
        <w:t xml:space="preserve"> </w:t>
      </w:r>
      <w:r w:rsidR="002C455E">
        <w:rPr>
          <w:rFonts w:ascii="Copperplate Gothic Bold" w:hAnsi="Copperplate Gothic Bold"/>
          <w:b/>
          <w:sz w:val="56"/>
          <w:szCs w:val="56"/>
        </w:rPr>
        <w:t>!</w:t>
      </w:r>
      <w:proofErr w:type="gramEnd"/>
      <w:r w:rsidRPr="004E4E8E">
        <w:rPr>
          <w:b/>
          <w:sz w:val="56"/>
          <w:szCs w:val="56"/>
        </w:rPr>
        <w:t xml:space="preserve"> </w:t>
      </w:r>
      <w:proofErr w:type="spellStart"/>
      <w:r w:rsidRPr="004E4E8E">
        <w:rPr>
          <w:b/>
          <w:sz w:val="32"/>
          <w:szCs w:val="32"/>
        </w:rPr>
        <w:t>VorleseSofaTermine</w:t>
      </w:r>
      <w:proofErr w:type="spellEnd"/>
      <w:r w:rsidRPr="004E4E8E">
        <w:rPr>
          <w:b/>
          <w:sz w:val="32"/>
          <w:szCs w:val="32"/>
        </w:rPr>
        <w:t xml:space="preserve"> Winter/Frühling 2017  in der Stadtbücherei</w:t>
      </w:r>
      <w:r>
        <w:rPr>
          <w:noProof/>
          <w:lang w:eastAsia="de-DE"/>
        </w:rPr>
        <w:t>:</w:t>
      </w:r>
      <w:r w:rsidRPr="004E4E8E">
        <w:rPr>
          <w:noProof/>
          <w:lang w:eastAsia="de-DE"/>
        </w:rPr>
        <w:t xml:space="preserve"> </w:t>
      </w:r>
    </w:p>
    <w:p w:rsidR="004E4E8E" w:rsidRPr="004062BD" w:rsidRDefault="004E4E8E" w:rsidP="004E4E8E">
      <w:pPr>
        <w:rPr>
          <w:sz w:val="24"/>
          <w:szCs w:val="24"/>
        </w:rPr>
      </w:pPr>
      <w:r w:rsidRPr="004062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4912995</wp:posOffset>
            </wp:positionH>
            <wp:positionV relativeFrom="paragraph">
              <wp:posOffset>329565</wp:posOffset>
            </wp:positionV>
            <wp:extent cx="1134110" cy="1525905"/>
            <wp:effectExtent l="0" t="0" r="8890" b="0"/>
            <wp:wrapTight wrapText="bothSides">
              <wp:wrapPolygon edited="0">
                <wp:start x="0" y="0"/>
                <wp:lineTo x="0" y="21303"/>
                <wp:lineTo x="21406" y="21303"/>
                <wp:lineTo x="21406" y="0"/>
                <wp:lineTo x="0" y="0"/>
              </wp:wrapPolygon>
            </wp:wrapTight>
            <wp:docPr id="1" name="imgBlkFront" descr="https://images-na.ssl-images-amazon.com/images/I/41tFaOdBLBL._SX36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tFaOdBLBL._SX36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BD">
        <w:rPr>
          <w:sz w:val="24"/>
          <w:szCs w:val="24"/>
        </w:rPr>
        <w:t xml:space="preserve">Jeden 1. Mittwoch im Monat </w:t>
      </w:r>
      <w:r w:rsidR="002C455E" w:rsidRPr="004062BD">
        <w:rPr>
          <w:sz w:val="24"/>
          <w:szCs w:val="24"/>
        </w:rPr>
        <w:t xml:space="preserve">von 17.00 bis 17.30 </w:t>
      </w:r>
      <w:r w:rsidRPr="004062BD">
        <w:rPr>
          <w:sz w:val="24"/>
          <w:szCs w:val="24"/>
        </w:rPr>
        <w:t xml:space="preserve"> </w:t>
      </w:r>
      <w:proofErr w:type="spellStart"/>
      <w:r w:rsidRPr="004062BD">
        <w:rPr>
          <w:rFonts w:ascii="Copperplate Gothic Bold" w:hAnsi="Copperplate Gothic Bold"/>
          <w:sz w:val="24"/>
          <w:szCs w:val="24"/>
        </w:rPr>
        <w:t>Lesesofa</w:t>
      </w:r>
      <w:proofErr w:type="spellEnd"/>
      <w:r w:rsidRPr="004062BD">
        <w:rPr>
          <w:sz w:val="24"/>
          <w:szCs w:val="24"/>
        </w:rPr>
        <w:t xml:space="preserve"> – Vo</w:t>
      </w:r>
      <w:r w:rsidR="002C455E" w:rsidRPr="004062BD">
        <w:rPr>
          <w:sz w:val="24"/>
          <w:szCs w:val="24"/>
        </w:rPr>
        <w:t>rlesezeit für Kinder ab 3.</w:t>
      </w:r>
    </w:p>
    <w:p w:rsidR="004E4E8E" w:rsidRPr="004E4E8E" w:rsidRDefault="004E4E8E" w:rsidP="004E4E8E">
      <w:pPr>
        <w:rPr>
          <w:b/>
          <w:sz w:val="32"/>
          <w:szCs w:val="32"/>
        </w:rPr>
      </w:pPr>
      <w:r w:rsidRPr="004E4E8E">
        <w:rPr>
          <w:b/>
          <w:sz w:val="32"/>
          <w:szCs w:val="32"/>
        </w:rPr>
        <w:sym w:font="Wingdings" w:char="F026"/>
      </w:r>
      <w:r w:rsidRPr="004E4E8E">
        <w:rPr>
          <w:b/>
          <w:sz w:val="32"/>
          <w:szCs w:val="32"/>
        </w:rPr>
        <w:t xml:space="preserve"> 4.Jänner: Neujahrs-</w:t>
      </w:r>
      <w:proofErr w:type="spellStart"/>
      <w:r w:rsidRPr="004E4E8E">
        <w:rPr>
          <w:b/>
          <w:sz w:val="32"/>
          <w:szCs w:val="32"/>
        </w:rPr>
        <w:t>VorLeseSofa</w:t>
      </w:r>
      <w:proofErr w:type="spellEnd"/>
      <w:r w:rsidRPr="004E4E8E">
        <w:rPr>
          <w:b/>
          <w:sz w:val="32"/>
          <w:szCs w:val="32"/>
        </w:rPr>
        <w:t xml:space="preserve"> mit Camilla:</w:t>
      </w:r>
      <w:r w:rsidR="00F61548">
        <w:rPr>
          <w:b/>
          <w:sz w:val="32"/>
          <w:szCs w:val="32"/>
        </w:rPr>
        <w:t xml:space="preserve"> </w:t>
      </w:r>
      <w:r w:rsidRPr="004E4E8E">
        <w:rPr>
          <w:b/>
          <w:sz w:val="32"/>
          <w:szCs w:val="32"/>
        </w:rPr>
        <w:t>Schweinchen Olivia“</w:t>
      </w:r>
      <w:r w:rsidRPr="004E4E8E">
        <w:rPr>
          <w:noProof/>
          <w:sz w:val="32"/>
          <w:szCs w:val="32"/>
          <w:lang w:eastAsia="de-DE"/>
        </w:rPr>
        <w:t xml:space="preserve"> </w:t>
      </w:r>
    </w:p>
    <w:p w:rsidR="004E4E8E" w:rsidRDefault="004E4E8E" w:rsidP="004E4E8E">
      <w:pPr>
        <w:rPr>
          <w:sz w:val="32"/>
          <w:szCs w:val="32"/>
        </w:rPr>
      </w:pPr>
      <w:r w:rsidRPr="004E4E8E">
        <w:rPr>
          <w:sz w:val="32"/>
          <w:szCs w:val="32"/>
        </w:rPr>
        <w:t>Studentin Camilla Geißelbrecht liest für Euch lustige Geschichten vom Schwein Olivia.</w:t>
      </w:r>
    </w:p>
    <w:p w:rsidR="004E4E8E" w:rsidRPr="004E4E8E" w:rsidRDefault="004E4E8E" w:rsidP="004E4E8E">
      <w:pPr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5411470</wp:posOffset>
            </wp:positionH>
            <wp:positionV relativeFrom="paragraph">
              <wp:posOffset>257175</wp:posOffset>
            </wp:positionV>
            <wp:extent cx="103441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083" y="21447"/>
                <wp:lineTo x="21083" y="0"/>
                <wp:lineTo x="0" y="0"/>
              </wp:wrapPolygon>
            </wp:wrapTight>
            <wp:docPr id="2" name="imgBlkFront" descr="https://images-na.ssl-images-amazon.com/images/I/61ppXItkNTL._SX38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ppXItkNTL._SX38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E8E" w:rsidRPr="004E4E8E" w:rsidRDefault="004E4E8E" w:rsidP="004E4E8E">
      <w:pPr>
        <w:rPr>
          <w:b/>
          <w:sz w:val="32"/>
          <w:szCs w:val="32"/>
        </w:rPr>
      </w:pPr>
      <w:r w:rsidRPr="004E4E8E">
        <w:rPr>
          <w:b/>
          <w:sz w:val="32"/>
          <w:szCs w:val="32"/>
        </w:rPr>
        <w:sym w:font="Wingdings" w:char="F026"/>
      </w:r>
      <w:r w:rsidRPr="004E4E8E">
        <w:rPr>
          <w:b/>
          <w:sz w:val="32"/>
          <w:szCs w:val="32"/>
        </w:rPr>
        <w:t xml:space="preserve"> 1. Februar: Zweisprachiges </w:t>
      </w:r>
      <w:proofErr w:type="spellStart"/>
      <w:r w:rsidRPr="004E4E8E">
        <w:rPr>
          <w:b/>
          <w:sz w:val="32"/>
          <w:szCs w:val="32"/>
        </w:rPr>
        <w:t>VorLeseSofa</w:t>
      </w:r>
      <w:proofErr w:type="spellEnd"/>
      <w:r w:rsidRPr="004E4E8E">
        <w:rPr>
          <w:b/>
          <w:sz w:val="32"/>
          <w:szCs w:val="32"/>
        </w:rPr>
        <w:t xml:space="preserve"> mit Tara: „Winnie </w:t>
      </w:r>
      <w:proofErr w:type="spellStart"/>
      <w:r w:rsidRPr="004E4E8E">
        <w:rPr>
          <w:b/>
          <w:sz w:val="32"/>
          <w:szCs w:val="32"/>
        </w:rPr>
        <w:t>the</w:t>
      </w:r>
      <w:proofErr w:type="spellEnd"/>
      <w:r w:rsidRPr="004E4E8E">
        <w:rPr>
          <w:b/>
          <w:sz w:val="32"/>
          <w:szCs w:val="32"/>
        </w:rPr>
        <w:t xml:space="preserve"> </w:t>
      </w:r>
      <w:proofErr w:type="spellStart"/>
      <w:r w:rsidRPr="004E4E8E">
        <w:rPr>
          <w:b/>
          <w:sz w:val="32"/>
          <w:szCs w:val="32"/>
        </w:rPr>
        <w:t>witch</w:t>
      </w:r>
      <w:proofErr w:type="spellEnd"/>
      <w:r w:rsidRPr="004E4E8E">
        <w:rPr>
          <w:b/>
          <w:sz w:val="32"/>
          <w:szCs w:val="32"/>
        </w:rPr>
        <w:t>/</w:t>
      </w:r>
      <w:proofErr w:type="spellStart"/>
      <w:r w:rsidRPr="004E4E8E">
        <w:rPr>
          <w:b/>
          <w:sz w:val="32"/>
          <w:szCs w:val="32"/>
        </w:rPr>
        <w:t>Zilly</w:t>
      </w:r>
      <w:proofErr w:type="spellEnd"/>
      <w:r w:rsidRPr="004E4E8E">
        <w:rPr>
          <w:b/>
          <w:sz w:val="32"/>
          <w:szCs w:val="32"/>
        </w:rPr>
        <w:t>, die Zauberin“</w:t>
      </w:r>
      <w:r w:rsidRPr="004E4E8E">
        <w:rPr>
          <w:noProof/>
          <w:lang w:eastAsia="de-DE"/>
        </w:rPr>
        <w:t xml:space="preserve"> </w:t>
      </w:r>
    </w:p>
    <w:p w:rsidR="004E4E8E" w:rsidRDefault="004E4E8E" w:rsidP="004E4E8E">
      <w:pPr>
        <w:rPr>
          <w:sz w:val="32"/>
          <w:szCs w:val="32"/>
        </w:rPr>
      </w:pPr>
      <w:r w:rsidRPr="004E4E8E">
        <w:rPr>
          <w:sz w:val="32"/>
          <w:szCs w:val="32"/>
        </w:rPr>
        <w:t xml:space="preserve">Native </w:t>
      </w:r>
      <w:proofErr w:type="spellStart"/>
      <w:r w:rsidRPr="004E4E8E">
        <w:rPr>
          <w:sz w:val="32"/>
          <w:szCs w:val="32"/>
        </w:rPr>
        <w:t>Speakerin</w:t>
      </w:r>
      <w:proofErr w:type="spellEnd"/>
      <w:r w:rsidRPr="004E4E8E">
        <w:rPr>
          <w:sz w:val="32"/>
          <w:szCs w:val="32"/>
        </w:rPr>
        <w:t xml:space="preserve"> Tara Schmidl liest für Euch </w:t>
      </w:r>
      <w:r w:rsidR="004062BD">
        <w:rPr>
          <w:sz w:val="32"/>
          <w:szCs w:val="32"/>
        </w:rPr>
        <w:t xml:space="preserve">u.a. </w:t>
      </w:r>
      <w:proofErr w:type="spellStart"/>
      <w:r w:rsidRPr="004E4E8E">
        <w:rPr>
          <w:sz w:val="32"/>
          <w:szCs w:val="32"/>
        </w:rPr>
        <w:t>Zilly</w:t>
      </w:r>
      <w:proofErr w:type="spellEnd"/>
      <w:r w:rsidRPr="004E4E8E">
        <w:rPr>
          <w:sz w:val="32"/>
          <w:szCs w:val="32"/>
        </w:rPr>
        <w:t xml:space="preserve"> auch auf Englisch vor.</w:t>
      </w:r>
    </w:p>
    <w:p w:rsidR="004E4E8E" w:rsidRPr="004E4E8E" w:rsidRDefault="00F61548" w:rsidP="004E4E8E">
      <w:pPr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309245</wp:posOffset>
            </wp:positionV>
            <wp:extent cx="107061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9" y="21447"/>
                <wp:lineTo x="21139" y="0"/>
                <wp:lineTo x="0" y="0"/>
              </wp:wrapPolygon>
            </wp:wrapTight>
            <wp:docPr id="4" name="imgBlkFront" descr="https://images-na.ssl-images-amazon.com/images/I/51IRFOmuxXL._SX3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IRFOmuxXL._SX3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E8E" w:rsidRDefault="004E4E8E" w:rsidP="004E4E8E">
      <w:pPr>
        <w:rPr>
          <w:b/>
          <w:sz w:val="32"/>
          <w:szCs w:val="32"/>
        </w:rPr>
      </w:pPr>
      <w:r w:rsidRPr="004E4E8E">
        <w:rPr>
          <w:b/>
          <w:sz w:val="32"/>
          <w:szCs w:val="32"/>
        </w:rPr>
        <w:sym w:font="Wingdings" w:char="F026"/>
      </w:r>
      <w:r w:rsidRPr="004E4E8E">
        <w:rPr>
          <w:b/>
          <w:sz w:val="32"/>
          <w:szCs w:val="32"/>
        </w:rPr>
        <w:t xml:space="preserve"> 1. März: Frühlingsbeginn-</w:t>
      </w:r>
      <w:proofErr w:type="spellStart"/>
      <w:r w:rsidRPr="004E4E8E">
        <w:rPr>
          <w:b/>
          <w:sz w:val="32"/>
          <w:szCs w:val="32"/>
        </w:rPr>
        <w:t>VorLeseSofa</w:t>
      </w:r>
      <w:proofErr w:type="spellEnd"/>
      <w:r w:rsidRPr="004E4E8E">
        <w:rPr>
          <w:b/>
          <w:sz w:val="32"/>
          <w:szCs w:val="32"/>
        </w:rPr>
        <w:t xml:space="preserve"> mit Annedore: „Und dann ist Frühling“</w:t>
      </w:r>
    </w:p>
    <w:p w:rsidR="004E4E8E" w:rsidRDefault="004E4E8E" w:rsidP="004E4E8E">
      <w:pPr>
        <w:rPr>
          <w:sz w:val="32"/>
          <w:szCs w:val="32"/>
        </w:rPr>
      </w:pPr>
      <w:r w:rsidRPr="004E4E8E">
        <w:rPr>
          <w:sz w:val="32"/>
          <w:szCs w:val="32"/>
        </w:rPr>
        <w:t xml:space="preserve">Rel. Pädagogin Annedore </w:t>
      </w:r>
      <w:proofErr w:type="spellStart"/>
      <w:r w:rsidRPr="004E4E8E">
        <w:rPr>
          <w:sz w:val="32"/>
          <w:szCs w:val="32"/>
        </w:rPr>
        <w:t>Hanek</w:t>
      </w:r>
      <w:proofErr w:type="spellEnd"/>
      <w:r w:rsidRPr="004E4E8E">
        <w:rPr>
          <w:sz w:val="32"/>
          <w:szCs w:val="32"/>
        </w:rPr>
        <w:t xml:space="preserve"> liest für Euch Bücher zum Frühlingsbeginn.</w:t>
      </w:r>
      <w:r w:rsidRPr="004E4E8E">
        <w:rPr>
          <w:noProof/>
          <w:lang w:eastAsia="de-DE"/>
        </w:rPr>
        <w:t xml:space="preserve"> </w:t>
      </w:r>
    </w:p>
    <w:p w:rsidR="004E4E8E" w:rsidRPr="004E4E8E" w:rsidRDefault="004E4E8E" w:rsidP="004E4E8E">
      <w:pPr>
        <w:rPr>
          <w:sz w:val="32"/>
          <w:szCs w:val="32"/>
        </w:rPr>
      </w:pPr>
    </w:p>
    <w:p w:rsidR="004E4E8E" w:rsidRDefault="0037755C" w:rsidP="004E4E8E">
      <w:pPr>
        <w:rPr>
          <w:b/>
          <w:sz w:val="32"/>
          <w:szCs w:val="32"/>
        </w:rPr>
      </w:pPr>
      <w:r w:rsidRPr="00E43B2E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9525</wp:posOffset>
            </wp:positionV>
            <wp:extent cx="168592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78" y="21435"/>
                <wp:lineTo x="2147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8E" w:rsidRPr="004E4E8E">
        <w:rPr>
          <w:b/>
          <w:sz w:val="32"/>
          <w:szCs w:val="32"/>
        </w:rPr>
        <w:sym w:font="Wingdings" w:char="F026"/>
      </w:r>
      <w:r w:rsidR="004E4E8E" w:rsidRPr="004E4E8E">
        <w:rPr>
          <w:b/>
          <w:sz w:val="32"/>
          <w:szCs w:val="32"/>
        </w:rPr>
        <w:t xml:space="preserve"> 5. April:  Oster</w:t>
      </w:r>
      <w:r w:rsidR="004062BD">
        <w:rPr>
          <w:b/>
          <w:sz w:val="32"/>
          <w:szCs w:val="32"/>
        </w:rPr>
        <w:t>-</w:t>
      </w:r>
      <w:proofErr w:type="spellStart"/>
      <w:r w:rsidR="004062BD">
        <w:rPr>
          <w:b/>
          <w:sz w:val="32"/>
          <w:szCs w:val="32"/>
        </w:rPr>
        <w:t>VorLeseSofa</w:t>
      </w:r>
      <w:proofErr w:type="spellEnd"/>
      <w:r w:rsidR="004062BD">
        <w:rPr>
          <w:b/>
          <w:sz w:val="32"/>
          <w:szCs w:val="32"/>
        </w:rPr>
        <w:t xml:space="preserve"> mit Anna und Alexander</w:t>
      </w:r>
      <w:r w:rsidR="004E4E8E" w:rsidRPr="004E4E8E">
        <w:rPr>
          <w:b/>
          <w:sz w:val="32"/>
          <w:szCs w:val="32"/>
        </w:rPr>
        <w:t>: „Eduard</w:t>
      </w:r>
      <w:r w:rsidR="004062BD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, der </w:t>
      </w:r>
      <w:proofErr w:type="spellStart"/>
      <w:r>
        <w:rPr>
          <w:b/>
          <w:sz w:val="32"/>
          <w:szCs w:val="32"/>
        </w:rPr>
        <w:t>Gockelh</w:t>
      </w:r>
      <w:r w:rsidR="004E4E8E" w:rsidRPr="004E4E8E">
        <w:rPr>
          <w:b/>
          <w:sz w:val="32"/>
          <w:szCs w:val="32"/>
        </w:rPr>
        <w:t>ahn</w:t>
      </w:r>
      <w:proofErr w:type="spellEnd"/>
      <w:r w:rsidR="004E4E8E" w:rsidRPr="004E4E8E">
        <w:rPr>
          <w:b/>
          <w:sz w:val="32"/>
          <w:szCs w:val="32"/>
        </w:rPr>
        <w:t>“</w:t>
      </w:r>
    </w:p>
    <w:p w:rsidR="004E4E8E" w:rsidRDefault="0037755C" w:rsidP="004E4E8E">
      <w:pPr>
        <w:rPr>
          <w:sz w:val="32"/>
          <w:szCs w:val="32"/>
        </w:rPr>
      </w:pPr>
      <w:r>
        <w:rPr>
          <w:sz w:val="32"/>
          <w:szCs w:val="32"/>
        </w:rPr>
        <w:t>Die f</w:t>
      </w:r>
      <w:r w:rsidR="004E4E8E" w:rsidRPr="004E4E8E">
        <w:rPr>
          <w:sz w:val="32"/>
          <w:szCs w:val="32"/>
        </w:rPr>
        <w:t>rischgebackene Kinderbu</w:t>
      </w:r>
      <w:r>
        <w:rPr>
          <w:sz w:val="32"/>
          <w:szCs w:val="32"/>
        </w:rPr>
        <w:t>chautoren</w:t>
      </w:r>
      <w:r w:rsidR="004E4E8E" w:rsidRPr="004E4E8E">
        <w:rPr>
          <w:sz w:val="32"/>
          <w:szCs w:val="32"/>
        </w:rPr>
        <w:t xml:space="preserve"> Anna </w:t>
      </w:r>
      <w:proofErr w:type="spellStart"/>
      <w:r w:rsidR="004E4E8E" w:rsidRPr="004E4E8E">
        <w:rPr>
          <w:sz w:val="32"/>
          <w:szCs w:val="32"/>
        </w:rPr>
        <w:t>Derndorfer</w:t>
      </w:r>
      <w:proofErr w:type="spellEnd"/>
      <w:r>
        <w:rPr>
          <w:sz w:val="32"/>
          <w:szCs w:val="32"/>
        </w:rPr>
        <w:t xml:space="preserve"> &amp; Alexander Maurer lesen</w:t>
      </w:r>
      <w:r w:rsidR="004E4E8E" w:rsidRPr="004E4E8E">
        <w:rPr>
          <w:sz w:val="32"/>
          <w:szCs w:val="32"/>
        </w:rPr>
        <w:t xml:space="preserve"> für Euch aus </w:t>
      </w:r>
      <w:r>
        <w:rPr>
          <w:sz w:val="32"/>
          <w:szCs w:val="32"/>
        </w:rPr>
        <w:t>i</w:t>
      </w:r>
      <w:r w:rsidR="004E4E8E" w:rsidRPr="004E4E8E">
        <w:rPr>
          <w:sz w:val="32"/>
          <w:szCs w:val="32"/>
        </w:rPr>
        <w:t>hrem Buch.</w:t>
      </w:r>
      <w:r w:rsidRPr="0037755C">
        <w:rPr>
          <w:noProof/>
          <w:lang w:eastAsia="de-DE"/>
        </w:rPr>
        <w:t xml:space="preserve"> </w:t>
      </w: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DB1A5B3" wp14:editId="177CE4EE">
                <wp:extent cx="304800" cy="304800"/>
                <wp:effectExtent l="0" t="0" r="0" b="0"/>
                <wp:docPr id="6" name="AutoShape 4" descr="imap://leonore%2Egeisselbrecht%40gmail%2Ecom@imap.gmail.com:993/fetch%3EUID%3E/INBOX%3E3609?part=1.2&amp;type=image/jpeg&amp;filename=Cov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E2330" id="AutoShape 4" o:spid="_x0000_s1026" alt="imap://leonore%2Egeisselbrecht%40gmail%2Ecom@imap.gmail.com:993/fetch%3EUID%3E/INBOX%3E3609?part=1.2&amp;type=image/jpeg&amp;filename=Cov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aVlxMdAwAATw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4E4E8E" w:rsidRPr="004E4E8E" w:rsidRDefault="002C455E" w:rsidP="004E4E8E">
      <w:pPr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185420</wp:posOffset>
            </wp:positionV>
            <wp:extent cx="1633220" cy="1224915"/>
            <wp:effectExtent l="0" t="0" r="5080" b="0"/>
            <wp:wrapTight wrapText="bothSides">
              <wp:wrapPolygon edited="0">
                <wp:start x="0" y="0"/>
                <wp:lineTo x="0" y="21163"/>
                <wp:lineTo x="21415" y="21163"/>
                <wp:lineTo x="21415" y="0"/>
                <wp:lineTo x="0" y="0"/>
              </wp:wrapPolygon>
            </wp:wrapTight>
            <wp:docPr id="3" name="Bild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E8E" w:rsidRPr="004E4E8E" w:rsidRDefault="004E4E8E" w:rsidP="004E4E8E">
      <w:pPr>
        <w:rPr>
          <w:b/>
          <w:sz w:val="32"/>
          <w:szCs w:val="32"/>
        </w:rPr>
      </w:pPr>
      <w:r w:rsidRPr="004E4E8E">
        <w:rPr>
          <w:b/>
          <w:sz w:val="32"/>
          <w:szCs w:val="32"/>
        </w:rPr>
        <w:sym w:font="Wingdings" w:char="F026"/>
      </w:r>
      <w:r w:rsidRPr="004E4E8E">
        <w:rPr>
          <w:b/>
          <w:sz w:val="32"/>
          <w:szCs w:val="32"/>
        </w:rPr>
        <w:t xml:space="preserve"> 3. Mai: </w:t>
      </w:r>
      <w:proofErr w:type="spellStart"/>
      <w:r w:rsidRPr="004E4E8E">
        <w:rPr>
          <w:b/>
          <w:sz w:val="32"/>
          <w:szCs w:val="32"/>
        </w:rPr>
        <w:t>VorLeseSofa</w:t>
      </w:r>
      <w:proofErr w:type="spellEnd"/>
      <w:r w:rsidR="004062BD">
        <w:rPr>
          <w:b/>
          <w:sz w:val="32"/>
          <w:szCs w:val="32"/>
        </w:rPr>
        <w:t>-</w:t>
      </w:r>
      <w:r w:rsidRPr="004E4E8E">
        <w:rPr>
          <w:b/>
          <w:sz w:val="32"/>
          <w:szCs w:val="32"/>
        </w:rPr>
        <w:t>Picknick</w:t>
      </w:r>
      <w:r w:rsidR="00F61548">
        <w:rPr>
          <w:b/>
          <w:sz w:val="32"/>
          <w:szCs w:val="32"/>
        </w:rPr>
        <w:t xml:space="preserve"> mit Karl</w:t>
      </w:r>
      <w:r w:rsidRPr="004E4E8E">
        <w:rPr>
          <w:b/>
          <w:sz w:val="32"/>
          <w:szCs w:val="32"/>
        </w:rPr>
        <w:t>: „</w:t>
      </w:r>
      <w:r w:rsidR="002C455E">
        <w:rPr>
          <w:b/>
          <w:sz w:val="32"/>
          <w:szCs w:val="32"/>
        </w:rPr>
        <w:t>Vom Maulwurf, der wissen wollte…“</w:t>
      </w:r>
    </w:p>
    <w:p w:rsidR="004E4E8E" w:rsidRPr="004E4E8E" w:rsidRDefault="00426E26" w:rsidP="004E4E8E">
      <w:pPr>
        <w:rPr>
          <w:b/>
          <w:sz w:val="32"/>
          <w:szCs w:val="32"/>
        </w:rPr>
      </w:pPr>
      <w:r>
        <w:rPr>
          <w:sz w:val="32"/>
          <w:szCs w:val="32"/>
        </w:rPr>
        <w:t>Karl Mai</w:t>
      </w:r>
      <w:r w:rsidR="004E4E8E" w:rsidRPr="004E4E8E">
        <w:rPr>
          <w:sz w:val="32"/>
          <w:szCs w:val="32"/>
        </w:rPr>
        <w:t>r-Kastner liest für Euch im Grünen.</w:t>
      </w:r>
    </w:p>
    <w:sectPr w:rsidR="004E4E8E" w:rsidRPr="004E4E8E" w:rsidSect="00426E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B7"/>
    <w:rsid w:val="001818B7"/>
    <w:rsid w:val="001F3505"/>
    <w:rsid w:val="00246E09"/>
    <w:rsid w:val="002C455E"/>
    <w:rsid w:val="00353F6D"/>
    <w:rsid w:val="0037755C"/>
    <w:rsid w:val="003C4EDA"/>
    <w:rsid w:val="004062BD"/>
    <w:rsid w:val="00426E26"/>
    <w:rsid w:val="004B459D"/>
    <w:rsid w:val="004E4E8E"/>
    <w:rsid w:val="005D2429"/>
    <w:rsid w:val="00AA1691"/>
    <w:rsid w:val="00B47955"/>
    <w:rsid w:val="00C21ECB"/>
    <w:rsid w:val="00E0333F"/>
    <w:rsid w:val="00F36DD7"/>
    <w:rsid w:val="00F46EDB"/>
    <w:rsid w:val="00F61548"/>
    <w:rsid w:val="00F97157"/>
    <w:rsid w:val="00FC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B4FB4-E68F-4F18-92F2-431602C0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715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A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Geissis</dc:creator>
  <cp:keywords/>
  <dc:description/>
  <cp:lastModifiedBy>Geissis</cp:lastModifiedBy>
  <cp:revision>9</cp:revision>
  <dcterms:created xsi:type="dcterms:W3CDTF">2016-11-17T15:53:00Z</dcterms:created>
  <dcterms:modified xsi:type="dcterms:W3CDTF">2016-12-07T20:51:00Z</dcterms:modified>
</cp:coreProperties>
</file>